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9F8" w:rsidRPr="00E73522" w:rsidRDefault="0012476F" w:rsidP="00C619F8">
      <w:pPr>
        <w:spacing w:after="0" w:line="36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4</w:t>
      </w:r>
      <w:r w:rsidR="00C619F8" w:rsidRPr="00E735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619F8" w:rsidRPr="00E735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619F8" w:rsidRDefault="00C619F8" w:rsidP="00C619F8">
      <w:pPr>
        <w:spacing w:after="0" w:line="36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E4AB1" w:rsidRPr="00782494" w:rsidRDefault="000E4AB1" w:rsidP="0078249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824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Развитие психологической службы колледжа</w:t>
      </w:r>
    </w:p>
    <w:p w:rsidR="000E4AB1" w:rsidRPr="00782494" w:rsidRDefault="000E4AB1" w:rsidP="0078249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494">
        <w:rPr>
          <w:rFonts w:ascii="Times New Roman" w:hAnsi="Times New Roman"/>
          <w:b/>
          <w:sz w:val="28"/>
          <w:szCs w:val="28"/>
        </w:rPr>
        <w:t>(работа центра социально-психологического сопровождения)</w:t>
      </w:r>
    </w:p>
    <w:p w:rsidR="00782494" w:rsidRDefault="00782494" w:rsidP="00782494">
      <w:pPr>
        <w:pStyle w:val="2"/>
        <w:shd w:val="clear" w:color="auto" w:fill="auto"/>
        <w:spacing w:line="360" w:lineRule="auto"/>
        <w:ind w:firstLine="0"/>
        <w:rPr>
          <w:sz w:val="28"/>
          <w:szCs w:val="28"/>
        </w:rPr>
      </w:pP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08"/>
        <w:rPr>
          <w:sz w:val="28"/>
          <w:szCs w:val="28"/>
        </w:rPr>
      </w:pPr>
      <w:r w:rsidRPr="00782494">
        <w:rPr>
          <w:sz w:val="28"/>
          <w:szCs w:val="28"/>
        </w:rPr>
        <w:t>Центр социально-психологического сопровождения работает по следующим направлениям:</w:t>
      </w:r>
    </w:p>
    <w:p w:rsidR="00782494" w:rsidRPr="00782494" w:rsidRDefault="00782494" w:rsidP="00782494">
      <w:pPr>
        <w:pStyle w:val="2"/>
        <w:numPr>
          <w:ilvl w:val="0"/>
          <w:numId w:val="4"/>
        </w:numPr>
        <w:shd w:val="clear" w:color="auto" w:fill="auto"/>
        <w:tabs>
          <w:tab w:val="left" w:pos="1090"/>
        </w:tabs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Психолого-педагогическое;</w:t>
      </w:r>
    </w:p>
    <w:p w:rsidR="00782494" w:rsidRPr="00782494" w:rsidRDefault="00782494" w:rsidP="00782494">
      <w:pPr>
        <w:pStyle w:val="2"/>
        <w:numPr>
          <w:ilvl w:val="0"/>
          <w:numId w:val="4"/>
        </w:numPr>
        <w:shd w:val="clear" w:color="auto" w:fill="auto"/>
        <w:tabs>
          <w:tab w:val="left" w:pos="1095"/>
        </w:tabs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Социально-педагогическое;</w:t>
      </w:r>
    </w:p>
    <w:p w:rsidR="00782494" w:rsidRPr="00782494" w:rsidRDefault="00782494" w:rsidP="00782494">
      <w:pPr>
        <w:pStyle w:val="2"/>
        <w:numPr>
          <w:ilvl w:val="0"/>
          <w:numId w:val="4"/>
        </w:numPr>
        <w:shd w:val="clear" w:color="auto" w:fill="auto"/>
        <w:tabs>
          <w:tab w:val="left" w:pos="1090"/>
        </w:tabs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Раннее развитие детей;</w:t>
      </w:r>
    </w:p>
    <w:p w:rsidR="00782494" w:rsidRPr="00782494" w:rsidRDefault="00782494" w:rsidP="00782494">
      <w:pPr>
        <w:pStyle w:val="2"/>
        <w:numPr>
          <w:ilvl w:val="0"/>
          <w:numId w:val="4"/>
        </w:numPr>
        <w:shd w:val="clear" w:color="auto" w:fill="auto"/>
        <w:tabs>
          <w:tab w:val="left" w:pos="1090"/>
        </w:tabs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Профориентация и трудоустройство выпускников,</w:t>
      </w:r>
    </w:p>
    <w:p w:rsidR="00782494" w:rsidRPr="00782494" w:rsidRDefault="00782494" w:rsidP="00782494">
      <w:pPr>
        <w:pStyle w:val="2"/>
        <w:numPr>
          <w:ilvl w:val="0"/>
          <w:numId w:val="4"/>
        </w:numPr>
        <w:shd w:val="clear" w:color="auto" w:fill="auto"/>
        <w:tabs>
          <w:tab w:val="left" w:pos="1090"/>
        </w:tabs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Подготовка замещающих родителей.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50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82494">
        <w:rPr>
          <w:b/>
          <w:i/>
          <w:sz w:val="28"/>
          <w:szCs w:val="28"/>
        </w:rPr>
        <w:t>Цель психолого-педагогического направления работы:</w:t>
      </w:r>
      <w:r w:rsidRPr="00782494">
        <w:rPr>
          <w:sz w:val="28"/>
          <w:szCs w:val="28"/>
        </w:rPr>
        <w:t xml:space="preserve"> психологическое сопровождение образовательного процесса.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08"/>
        <w:rPr>
          <w:sz w:val="28"/>
          <w:szCs w:val="28"/>
        </w:rPr>
      </w:pPr>
      <w:r w:rsidRPr="00782494">
        <w:rPr>
          <w:sz w:val="28"/>
          <w:szCs w:val="28"/>
        </w:rPr>
        <w:t>В рамках данного направления со студентами первого курса была проведена диагностика особенностей познавательной и личностной сфер, по результатам которой проведены консультации с преподавателями, студентами, родительское собрание «Адаптация первокурсников» (ноябрь).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08"/>
        <w:rPr>
          <w:sz w:val="28"/>
          <w:szCs w:val="28"/>
        </w:rPr>
      </w:pPr>
      <w:r w:rsidRPr="00782494">
        <w:rPr>
          <w:sz w:val="28"/>
          <w:szCs w:val="28"/>
        </w:rPr>
        <w:t>Со студентами-первокурсниками в течение года проведены классные часы «Приглашение к сотрудничеству», «Учись учиться», «Каким меня видят мои однокурсники», «Мои личностные особенности», «Какой у нас коллектив».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В апреле со студентами 11 группы было проведено социометрическое исследование.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С ноября в течение 5 месяцев в колледже проводились занятия «Школы лидеров», целью которых являлось формирование лидерских качеств, способности брать ответственность на себя. В занятиях участвовали студенты из разных групп.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20"/>
        <w:rPr>
          <w:sz w:val="28"/>
          <w:szCs w:val="28"/>
        </w:rPr>
      </w:pPr>
      <w:r w:rsidRPr="00782494">
        <w:rPr>
          <w:sz w:val="28"/>
          <w:szCs w:val="28"/>
        </w:rPr>
        <w:t>В рамках предметной недели была проведена деловая игра для студентов 31 и 41 группы «Как сложится ваша супружеская жизнь».</w:t>
      </w:r>
    </w:p>
    <w:p w:rsidR="002D3916" w:rsidRPr="00782494" w:rsidRDefault="002D3916" w:rsidP="0078249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В 31 и 41 группах в декабре-январе проведен весь цикл занятий (по 12 занятий в каждой группе) по программе «Полезная практика» (по предупреждению заражения ВИЧ).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Помимо работы со студентами и преподавателями колледжа, в центр в течение учебного года поступали запросы от МОУО, центральной библиотеки, администрации района, образовательных учреждений. По запросам проведен семинар в центральной библиотеке «Роль семьи в формировании познавательного интереса к чтению», выступление «Значение семейных привязанностей для жизненного благополучия ребенка» на круглом столе в администрации района «Ювенальная юстиция: необходимость или самоуничтожение», экспертиза урока в конкурсе «Учитель года», родительское собрание «Психологическое здоровье ребенка» в МОУО «Зареченская основная школа».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На базе центра проведено 69 индивидуальных консультаций по вопросам межличностных отношений студентов, результатам проводимой диагностики, вопросам подготовки к школе, взаимодействию родителей и детей и др. Количество обращений студентов значительно увеличилось.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В течение года обследовано 110 человек, среди которых студенты, дошкольники, обучающиеся и родители. Количество индивидуальных обследований сократилось из-за сокращения количества педагогов- психологов в центре.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proofErr w:type="gramStart"/>
      <w:r w:rsidRPr="00782494">
        <w:rPr>
          <w:sz w:val="28"/>
          <w:szCs w:val="28"/>
        </w:rPr>
        <w:t>В этом году не проведен семинар «Помощь подросткам в кризисных ситуациях» из-за большой нагрузки педагога-психолога.</w:t>
      </w:r>
      <w:proofErr w:type="gramEnd"/>
      <w:r w:rsidRPr="00782494">
        <w:rPr>
          <w:sz w:val="28"/>
          <w:szCs w:val="28"/>
        </w:rPr>
        <w:t xml:space="preserve"> Его необходимо провести в следующем учебном году.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b/>
          <w:i/>
          <w:sz w:val="28"/>
          <w:szCs w:val="28"/>
        </w:rPr>
        <w:t>Цель социально-педагогического направления:</w:t>
      </w:r>
      <w:r w:rsidRPr="00782494">
        <w:rPr>
          <w:sz w:val="28"/>
          <w:szCs w:val="28"/>
        </w:rPr>
        <w:t xml:space="preserve"> социально</w:t>
      </w:r>
      <w:r w:rsidRPr="00782494">
        <w:rPr>
          <w:sz w:val="28"/>
          <w:szCs w:val="28"/>
        </w:rPr>
        <w:softHyphen/>
        <w:t>педагогическое сопровождение образовательного процесса. Реализация поставленной цели достигалась через решение следующих задач:</w:t>
      </w:r>
    </w:p>
    <w:p w:rsidR="00782494" w:rsidRPr="00782494" w:rsidRDefault="00782494" w:rsidP="00782494">
      <w:pPr>
        <w:pStyle w:val="2"/>
        <w:numPr>
          <w:ilvl w:val="0"/>
          <w:numId w:val="5"/>
        </w:numPr>
        <w:shd w:val="clear" w:color="auto" w:fill="auto"/>
        <w:tabs>
          <w:tab w:val="left" w:pos="1412"/>
        </w:tabs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Разработка нормативно - правовой базы и алгоритмов работы социально-педагогического направления в колледже.</w:t>
      </w:r>
    </w:p>
    <w:p w:rsidR="00782494" w:rsidRPr="00782494" w:rsidRDefault="00782494" w:rsidP="00782494">
      <w:pPr>
        <w:pStyle w:val="2"/>
        <w:numPr>
          <w:ilvl w:val="0"/>
          <w:numId w:val="5"/>
        </w:numPr>
        <w:shd w:val="clear" w:color="auto" w:fill="auto"/>
        <w:tabs>
          <w:tab w:val="left" w:pos="1422"/>
        </w:tabs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lastRenderedPageBreak/>
        <w:t>Проведение социально-педагогической диагностики и организации социального мониторинга контингента с целью выяснения проблем в сфере обучения, воспитания и общения.</w:t>
      </w:r>
    </w:p>
    <w:p w:rsidR="00782494" w:rsidRPr="00782494" w:rsidRDefault="00782494" w:rsidP="00782494">
      <w:pPr>
        <w:pStyle w:val="2"/>
        <w:numPr>
          <w:ilvl w:val="0"/>
          <w:numId w:val="5"/>
        </w:numPr>
        <w:shd w:val="clear" w:color="auto" w:fill="auto"/>
        <w:tabs>
          <w:tab w:val="left" w:pos="1422"/>
        </w:tabs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Вовлечение студентов в различные виды деятельности с целью просветительной, социально-профилактической работы.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Социально-педагогическое сопровождение образовательного процесса реализовывалось по следующим направлениям:</w:t>
      </w:r>
    </w:p>
    <w:p w:rsidR="00782494" w:rsidRPr="00782494" w:rsidRDefault="00782494" w:rsidP="00782494">
      <w:pPr>
        <w:pStyle w:val="2"/>
        <w:numPr>
          <w:ilvl w:val="0"/>
          <w:numId w:val="6"/>
        </w:numPr>
        <w:shd w:val="clear" w:color="auto" w:fill="auto"/>
        <w:tabs>
          <w:tab w:val="left" w:pos="725"/>
        </w:tabs>
        <w:spacing w:line="360" w:lineRule="auto"/>
        <w:rPr>
          <w:sz w:val="28"/>
          <w:szCs w:val="28"/>
        </w:rPr>
      </w:pPr>
      <w:r w:rsidRPr="00782494">
        <w:rPr>
          <w:sz w:val="28"/>
          <w:szCs w:val="28"/>
        </w:rPr>
        <w:t>Оформление текущей документации и рабочей папки социального педагога: составление социальных паспортов групп, колледжа; картотеки социального педагога; разработка и составление индивидуальных программ реабилитации студентов; составление социального паспорта микрорайона.</w:t>
      </w:r>
    </w:p>
    <w:p w:rsidR="00782494" w:rsidRPr="00782494" w:rsidRDefault="00782494" w:rsidP="00782494">
      <w:pPr>
        <w:pStyle w:val="2"/>
        <w:numPr>
          <w:ilvl w:val="0"/>
          <w:numId w:val="6"/>
        </w:numPr>
        <w:shd w:val="clear" w:color="auto" w:fill="auto"/>
        <w:tabs>
          <w:tab w:val="left" w:pos="715"/>
        </w:tabs>
        <w:spacing w:line="360" w:lineRule="auto"/>
        <w:rPr>
          <w:sz w:val="28"/>
          <w:szCs w:val="28"/>
        </w:rPr>
      </w:pPr>
      <w:r w:rsidRPr="00782494">
        <w:rPr>
          <w:sz w:val="28"/>
          <w:szCs w:val="28"/>
        </w:rPr>
        <w:t>Разработка нормативной и правовой документации в области социально-педагогического процесса: подготовка проектов положений, регламентирующих деятельность социального педагога.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40"/>
        <w:rPr>
          <w:sz w:val="28"/>
          <w:szCs w:val="28"/>
        </w:rPr>
      </w:pPr>
      <w:r w:rsidRPr="00782494">
        <w:rPr>
          <w:sz w:val="28"/>
          <w:szCs w:val="28"/>
        </w:rPr>
        <w:t>Социально-педагогическая диагностика студентов проводилась в два этапа. На первом этапе (сентябрь - октябрь) происходило выявление и постановка на учет семей и студентов первокурсников группы риска на основе изучения анализа документации и анкетирования «Социальный статус семьи». Второй этап (апрель) включал социально-педагогический мониторинг студентов 2-4 курсов по темам «Сфера интересов» и «Неформальные группы». В течение всего года проводился мониторинг занятости во внеучебное время, посещаемости студентами занятий.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40"/>
        <w:rPr>
          <w:sz w:val="28"/>
          <w:szCs w:val="28"/>
        </w:rPr>
      </w:pPr>
      <w:r w:rsidRPr="00782494">
        <w:rPr>
          <w:sz w:val="28"/>
          <w:szCs w:val="28"/>
        </w:rPr>
        <w:t>Со студентами в текущем году осуществлена профилактическая работа, направленная на формирование морально-нравственного воспитания, патриотизма и пропаганде здорового образа жизни: классные часы «День мира», «Осторожно. ГРИПП»,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«Безопасные праздники», «Права и обязанности»; классные часы с элементами тренинга</w:t>
      </w:r>
      <w:r>
        <w:rPr>
          <w:sz w:val="28"/>
          <w:szCs w:val="28"/>
        </w:rPr>
        <w:t xml:space="preserve"> «</w:t>
      </w:r>
      <w:r w:rsidRPr="00782494">
        <w:rPr>
          <w:sz w:val="28"/>
          <w:szCs w:val="28"/>
        </w:rPr>
        <w:t>Что вы знаете о ВИЧ?», «</w:t>
      </w:r>
      <w:r w:rsidRPr="00782494">
        <w:rPr>
          <w:rStyle w:val="SegoeUI11pt0pt"/>
          <w:rFonts w:ascii="Times New Roman" w:hAnsi="Times New Roman" w:cs="Times New Roman"/>
          <w:b w:val="0"/>
          <w:i w:val="0"/>
          <w:sz w:val="28"/>
          <w:szCs w:val="28"/>
        </w:rPr>
        <w:t>Я</w:t>
      </w:r>
      <w:r>
        <w:rPr>
          <w:sz w:val="28"/>
          <w:szCs w:val="28"/>
        </w:rPr>
        <w:t xml:space="preserve"> -</w:t>
      </w:r>
      <w:r w:rsidRPr="00782494">
        <w:rPr>
          <w:sz w:val="28"/>
          <w:szCs w:val="28"/>
        </w:rPr>
        <w:t xml:space="preserve"> патриот», «Семья»; мобильный лекторий «Туберкулез и его профилактика». В марте было проведено </w:t>
      </w:r>
      <w:r w:rsidRPr="00782494">
        <w:rPr>
          <w:sz w:val="28"/>
          <w:szCs w:val="28"/>
        </w:rPr>
        <w:lastRenderedPageBreak/>
        <w:t>анкетирование студентов «Здоровый образ жизни». В мае организована встреча с помощником прокурора Калязинского района по вопросам законодательства.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proofErr w:type="gramStart"/>
      <w:r w:rsidRPr="00782494">
        <w:rPr>
          <w:sz w:val="28"/>
          <w:szCs w:val="28"/>
        </w:rPr>
        <w:t>В текущем учебном году проведено 10 плановых и 5 внеплановых заседаний Совета по профилактике правонарушений ГБОУ СПО «Калязинский колледж» на которых рассмотрены и утверждены программы социально-педагогической реабилитации и адаптации студентов группы риска.</w:t>
      </w:r>
      <w:proofErr w:type="gramEnd"/>
      <w:r w:rsidRPr="00782494">
        <w:rPr>
          <w:sz w:val="28"/>
          <w:szCs w:val="28"/>
        </w:rPr>
        <w:t xml:space="preserve"> В мае проведено тематическое заседание «Семья и современный подросток» с приглашение родителей студентов.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680"/>
        <w:rPr>
          <w:sz w:val="28"/>
          <w:szCs w:val="28"/>
        </w:rPr>
      </w:pPr>
      <w:r w:rsidRPr="00782494">
        <w:rPr>
          <w:sz w:val="28"/>
          <w:szCs w:val="28"/>
        </w:rPr>
        <w:t>Не удалось в этом году провести профдиагностику студентов 4 курса, оформление стендов на правовую тематику, социально</w:t>
      </w:r>
      <w:r w:rsidRPr="00782494">
        <w:rPr>
          <w:sz w:val="28"/>
          <w:szCs w:val="28"/>
        </w:rPr>
        <w:softHyphen/>
        <w:t>педагогическую диагностику студентов 3 курса (сфера интересов, неформальные группы, мотивационная сфера) в силу внеплановой загруженности социального педагога.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700"/>
        <w:rPr>
          <w:sz w:val="28"/>
          <w:szCs w:val="28"/>
        </w:rPr>
      </w:pPr>
      <w:r w:rsidRPr="00782494">
        <w:rPr>
          <w:b/>
          <w:i/>
          <w:sz w:val="28"/>
          <w:szCs w:val="28"/>
        </w:rPr>
        <w:t>Цель нап</w:t>
      </w:r>
      <w:r>
        <w:rPr>
          <w:b/>
          <w:i/>
          <w:sz w:val="28"/>
          <w:szCs w:val="28"/>
        </w:rPr>
        <w:t>равления раннего развития детей</w:t>
      </w:r>
      <w:r w:rsidRPr="00782494">
        <w:rPr>
          <w:b/>
          <w:i/>
          <w:sz w:val="28"/>
          <w:szCs w:val="28"/>
        </w:rPr>
        <w:t>:</w:t>
      </w:r>
      <w:r w:rsidRPr="00782494">
        <w:rPr>
          <w:sz w:val="28"/>
          <w:szCs w:val="28"/>
        </w:rPr>
        <w:t xml:space="preserve"> всестороннее развитие детей, посещающих школу раннего развития «АБВГДейка», подготовка к школе.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 xml:space="preserve">На базе центра по субботам работала школа раннего развития «АБВГДейка». Работали 10 групп (четыре из них </w:t>
      </w:r>
      <w:r w:rsidRPr="00782494">
        <w:rPr>
          <w:rStyle w:val="10"/>
          <w:rFonts w:eastAsia="Segoe UI"/>
          <w:sz w:val="28"/>
          <w:szCs w:val="28"/>
        </w:rPr>
        <w:t xml:space="preserve">- </w:t>
      </w:r>
      <w:r w:rsidRPr="00782494">
        <w:rPr>
          <w:sz w:val="28"/>
          <w:szCs w:val="28"/>
        </w:rPr>
        <w:t>вновь созданные), которые посещали дети 3-7 лет. За этот год проведено 2 родительских собрания, систематически оказывалась психологическая помощь родителям дошкольников. Дважды проведена диагностика готовности к школе групп дошкольников в ноябре и апреле, открытые занятия педагогами «АБВГДейки» для родителей. Студентами 31 группы в рамках социально</w:t>
      </w:r>
      <w:r w:rsidRPr="00782494">
        <w:rPr>
          <w:sz w:val="28"/>
          <w:szCs w:val="28"/>
        </w:rPr>
        <w:softHyphen/>
        <w:t>педагогической практики организован и проведен новогодний праздник для дошкольников (с привлечением работников Дома детского творчества), проведен ставший традиционным выпускной праздник для дошкольников «Ура! У нас каникулы!». Приобретены пособия для преподавателей, новые игры для дошкольников.</w:t>
      </w:r>
    </w:p>
    <w:p w:rsidR="00782494" w:rsidRPr="00782494" w:rsidRDefault="00782494" w:rsidP="00782494">
      <w:pPr>
        <w:pStyle w:val="2"/>
        <w:shd w:val="clear" w:color="auto" w:fill="auto"/>
        <w:tabs>
          <w:tab w:val="left" w:pos="5300"/>
        </w:tabs>
        <w:spacing w:line="36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2494">
        <w:rPr>
          <w:b/>
          <w:i/>
          <w:sz w:val="28"/>
          <w:szCs w:val="28"/>
        </w:rPr>
        <w:t>Целью направления по профориентации и трудоустройству</w:t>
      </w:r>
      <w:r w:rsidRPr="00782494"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lastRenderedPageBreak/>
        <w:t xml:space="preserve">выпускников являлось формирование системы представлений старшеклассников о колледже, </w:t>
      </w:r>
      <w:r>
        <w:rPr>
          <w:sz w:val="28"/>
          <w:szCs w:val="28"/>
        </w:rPr>
        <w:t xml:space="preserve">профессии «педагог», содействие </w:t>
      </w:r>
      <w:r w:rsidRPr="00782494">
        <w:rPr>
          <w:sz w:val="28"/>
          <w:szCs w:val="28"/>
        </w:rPr>
        <w:t>профессиональному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определению и становлению молодого специалиста.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Вся работа проводилась в соответствии с пл</w:t>
      </w:r>
      <w:r>
        <w:rPr>
          <w:sz w:val="28"/>
          <w:szCs w:val="28"/>
        </w:rPr>
        <w:t>аном работы центра. В сентябре-</w:t>
      </w:r>
      <w:r w:rsidRPr="00782494">
        <w:rPr>
          <w:sz w:val="28"/>
          <w:szCs w:val="28"/>
        </w:rPr>
        <w:t>ноябре был проведен мониторинг трудоустройства выпускнико</w:t>
      </w:r>
      <w:r>
        <w:rPr>
          <w:sz w:val="28"/>
          <w:szCs w:val="28"/>
        </w:rPr>
        <w:t>в. Работодатели получили анкеты-отзывы</w:t>
      </w:r>
      <w:r w:rsidRPr="00782494">
        <w:rPr>
          <w:sz w:val="28"/>
          <w:szCs w:val="28"/>
        </w:rPr>
        <w:t>, которые они заполняли на выпускников. Анкеты содержат анализ профессиональных и деловых качеств выпускников. В январе-феврале колледж принял участие в региональном конкурсе по трудоустройству. На конкурс были представлены две творческие работы на темы: «Концепция трудоустройства выпускников» и «Конкурентоспособность выпускника в современных условиях». К каждой работе была выполнена презентация. В январе был подготовлен новый рекламный материал о колледже и специальностях, на которых ведется обучение. Данный материал был разослан в школы Калязинского, Кашинского, Кесовогорского,</w:t>
      </w:r>
      <w:r>
        <w:rPr>
          <w:sz w:val="28"/>
          <w:szCs w:val="28"/>
        </w:rPr>
        <w:t xml:space="preserve"> </w:t>
      </w:r>
      <w:proofErr w:type="gramStart"/>
      <w:r w:rsidRPr="00782494">
        <w:rPr>
          <w:sz w:val="28"/>
          <w:szCs w:val="28"/>
        </w:rPr>
        <w:t>Талдомского</w:t>
      </w:r>
      <w:proofErr w:type="gramEnd"/>
      <w:r w:rsidRPr="00782494">
        <w:rPr>
          <w:sz w:val="28"/>
          <w:szCs w:val="28"/>
        </w:rPr>
        <w:t xml:space="preserve"> районов и районные центры. С</w:t>
      </w:r>
      <w:r>
        <w:rPr>
          <w:sz w:val="28"/>
          <w:szCs w:val="28"/>
        </w:rPr>
        <w:t>туденты колледжа посетили школы</w:t>
      </w:r>
      <w:r w:rsidRPr="0078249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в которых учились и рассказали выпускникам о колледже. 4 апреля был проведен Де</w:t>
      </w:r>
      <w:r>
        <w:rPr>
          <w:sz w:val="28"/>
          <w:szCs w:val="28"/>
        </w:rPr>
        <w:t>нь открытых дверей. В программе</w:t>
      </w:r>
      <w:r w:rsidRPr="00782494">
        <w:rPr>
          <w:sz w:val="28"/>
          <w:szCs w:val="28"/>
        </w:rPr>
        <w:t xml:space="preserve">: экскурсия по колледжу, беседа с директором, показ презентации, посещение уроков, концерт студентов колледжа. Это мероприятие посетили 32 выпускника. В марте был проведен традиционный Вечер встречи выпускников. Ежеквартально отправлялись отчеты по </w:t>
      </w:r>
      <w:proofErr w:type="gramStart"/>
      <w:r w:rsidRPr="00782494">
        <w:rPr>
          <w:sz w:val="28"/>
          <w:szCs w:val="28"/>
        </w:rPr>
        <w:t>трудоустройству</w:t>
      </w:r>
      <w:proofErr w:type="gramEnd"/>
      <w:r w:rsidRPr="00782494">
        <w:rPr>
          <w:sz w:val="28"/>
          <w:szCs w:val="28"/>
        </w:rPr>
        <w:t xml:space="preserve"> и весь год поддерживалась тесная связь с работодателями.</w:t>
      </w:r>
    </w:p>
    <w:p w:rsidR="00782494" w:rsidRPr="00782494" w:rsidRDefault="00782494" w:rsidP="00782494">
      <w:pPr>
        <w:pStyle w:val="2"/>
        <w:shd w:val="clear" w:color="auto" w:fill="auto"/>
        <w:spacing w:line="360" w:lineRule="auto"/>
        <w:ind w:firstLine="520"/>
        <w:rPr>
          <w:sz w:val="28"/>
          <w:szCs w:val="28"/>
        </w:rPr>
      </w:pPr>
      <w:r w:rsidRPr="00782494">
        <w:rPr>
          <w:sz w:val="28"/>
          <w:szCs w:val="28"/>
        </w:rPr>
        <w:t>Колледжу органами опеки Калязинского района были переданы полномочия по по</w:t>
      </w:r>
      <w:r>
        <w:rPr>
          <w:sz w:val="28"/>
          <w:szCs w:val="28"/>
        </w:rPr>
        <w:t>дготовке замещающих родителей (</w:t>
      </w:r>
      <w:r w:rsidRPr="00782494">
        <w:rPr>
          <w:sz w:val="28"/>
          <w:szCs w:val="28"/>
        </w:rPr>
        <w:t>договор о передаче полномочий по обучению с ТОСЗН Калязинского района). Подготовка б</w:t>
      </w:r>
      <w:r>
        <w:rPr>
          <w:sz w:val="28"/>
          <w:szCs w:val="28"/>
        </w:rPr>
        <w:t>ыла организована на базе Центра</w:t>
      </w:r>
      <w:r w:rsidRPr="00782494">
        <w:rPr>
          <w:sz w:val="28"/>
          <w:szCs w:val="28"/>
        </w:rPr>
        <w:t xml:space="preserve">. За истекший период было обучено 10 человек. Обучавшимся были выданы свидетельства о прохождении подготовки лиц, желающих принять на воспитание в свою семью ребенка, оставшегося без попечения родителей, на территории Российской </w:t>
      </w:r>
      <w:r w:rsidRPr="00782494">
        <w:rPr>
          <w:sz w:val="28"/>
          <w:szCs w:val="28"/>
        </w:rPr>
        <w:lastRenderedPageBreak/>
        <w:t>Федерации.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Занятия проводились 1 раз в неделю (по вторникам) в вечернее время продолжительностью по 3 часа. Все слушат</w:t>
      </w:r>
      <w:r>
        <w:rPr>
          <w:sz w:val="28"/>
          <w:szCs w:val="28"/>
        </w:rPr>
        <w:t>ели посещали занятия регулярно, п</w:t>
      </w:r>
      <w:r w:rsidRPr="00782494">
        <w:rPr>
          <w:sz w:val="28"/>
          <w:szCs w:val="28"/>
        </w:rPr>
        <w:t>о окончании занятий каждый слушатель получил памятки для родителей, желающих взять на воспитание ребенка.</w:t>
      </w:r>
      <w:r>
        <w:rPr>
          <w:sz w:val="28"/>
          <w:szCs w:val="28"/>
        </w:rPr>
        <w:t xml:space="preserve"> </w:t>
      </w:r>
      <w:r w:rsidRPr="00782494">
        <w:rPr>
          <w:sz w:val="28"/>
          <w:szCs w:val="28"/>
        </w:rPr>
        <w:t>Материал пройден в объеме 40 часов в соответствии с программой и тематическим планом.</w:t>
      </w:r>
    </w:p>
    <w:p w:rsidR="00782494" w:rsidRPr="00782494" w:rsidRDefault="00782494" w:rsidP="0078249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2494" w:rsidRPr="00782494" w:rsidRDefault="00782494" w:rsidP="0078249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782494" w:rsidRPr="00782494" w:rsidSect="00C4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0CD"/>
    <w:multiLevelType w:val="hybridMultilevel"/>
    <w:tmpl w:val="659C76C0"/>
    <w:lvl w:ilvl="0" w:tplc="0F72F7D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B0D904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3E62AC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750477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71EF55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20E5B4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3EA8C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06A29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676167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1311A8"/>
    <w:multiLevelType w:val="multilevel"/>
    <w:tmpl w:val="FADA0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F02E7"/>
    <w:multiLevelType w:val="multilevel"/>
    <w:tmpl w:val="0D524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64474F"/>
    <w:multiLevelType w:val="hybridMultilevel"/>
    <w:tmpl w:val="D102E20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096798D"/>
    <w:multiLevelType w:val="hybridMultilevel"/>
    <w:tmpl w:val="69D801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CAA6124"/>
    <w:multiLevelType w:val="multilevel"/>
    <w:tmpl w:val="814499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C619F8"/>
    <w:rsid w:val="000B5079"/>
    <w:rsid w:val="000E4AB1"/>
    <w:rsid w:val="0012476F"/>
    <w:rsid w:val="00251B25"/>
    <w:rsid w:val="002D3916"/>
    <w:rsid w:val="003562A4"/>
    <w:rsid w:val="004500F1"/>
    <w:rsid w:val="004B5A98"/>
    <w:rsid w:val="00782494"/>
    <w:rsid w:val="00880ECF"/>
    <w:rsid w:val="00A30A67"/>
    <w:rsid w:val="00B367DB"/>
    <w:rsid w:val="00C04CF0"/>
    <w:rsid w:val="00C46A67"/>
    <w:rsid w:val="00C619F8"/>
    <w:rsid w:val="00E7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9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C619F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3">
    <w:name w:val="Hyperlink"/>
    <w:basedOn w:val="a0"/>
    <w:rsid w:val="000E4A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E4AB1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782494"/>
    <w:rPr>
      <w:spacing w:val="6"/>
      <w:shd w:val="clear" w:color="auto" w:fill="FFFFFF"/>
    </w:rPr>
  </w:style>
  <w:style w:type="paragraph" w:customStyle="1" w:styleId="2">
    <w:name w:val="Основной текст2"/>
    <w:basedOn w:val="a"/>
    <w:link w:val="a5"/>
    <w:rsid w:val="00782494"/>
    <w:pPr>
      <w:widowControl w:val="0"/>
      <w:shd w:val="clear" w:color="auto" w:fill="FFFFFF"/>
      <w:spacing w:after="0" w:line="552" w:lineRule="exact"/>
      <w:ind w:hanging="360"/>
      <w:jc w:val="both"/>
    </w:pPr>
    <w:rPr>
      <w:rFonts w:ascii="Times New Roman" w:eastAsia="Times New Roman" w:hAnsi="Times New Roman"/>
      <w:spacing w:val="6"/>
      <w:sz w:val="20"/>
      <w:szCs w:val="20"/>
      <w:lang w:eastAsia="ru-RU"/>
    </w:rPr>
  </w:style>
  <w:style w:type="character" w:customStyle="1" w:styleId="SegoeUI11pt0pt">
    <w:name w:val="Основной текст + Segoe UI;11 pt;Полужирный;Курсив;Интервал 0 pt"/>
    <w:basedOn w:val="a5"/>
    <w:rsid w:val="0078249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0">
    <w:name w:val="Основной текст1"/>
    <w:basedOn w:val="a5"/>
    <w:rsid w:val="007824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КПУ</Company>
  <LinksUpToDate>false</LinksUpToDate>
  <CharactersWithSpaces>8836</CharactersWithSpaces>
  <SharedDoc>false</SharedDoc>
  <HLinks>
    <vt:vector size="6" baseType="variant">
      <vt:variant>
        <vt:i4>5505038</vt:i4>
      </vt:variant>
      <vt:variant>
        <vt:i4>0</vt:i4>
      </vt:variant>
      <vt:variant>
        <vt:i4>0</vt:i4>
      </vt:variant>
      <vt:variant>
        <vt:i4>5</vt:i4>
      </vt:variant>
      <vt:variant>
        <vt:lpwstr>http://www.ya.pedagogkpu.ru/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КПУ</dc:creator>
  <cp:keywords/>
  <dc:description/>
  <cp:lastModifiedBy>КПУ</cp:lastModifiedBy>
  <cp:revision>4</cp:revision>
  <dcterms:created xsi:type="dcterms:W3CDTF">2012-07-10T08:34:00Z</dcterms:created>
  <dcterms:modified xsi:type="dcterms:W3CDTF">2013-07-11T08:30:00Z</dcterms:modified>
</cp:coreProperties>
</file>